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9D1D8" w14:textId="4BBEEA73" w:rsidR="008E3D26" w:rsidRDefault="00154B7C" w:rsidP="00154B7C">
      <w:pPr>
        <w:jc w:val="center"/>
        <w:rPr>
          <w:b/>
          <w:bCs/>
          <w:sz w:val="28"/>
          <w:szCs w:val="28"/>
        </w:rPr>
      </w:pPr>
      <w:r>
        <w:rPr>
          <w:b/>
          <w:bCs/>
          <w:sz w:val="28"/>
          <w:szCs w:val="28"/>
        </w:rPr>
        <w:t>Minutes of a Meeting of Hanworth Parish Council held in</w:t>
      </w:r>
    </w:p>
    <w:p w14:paraId="76350B40" w14:textId="086631EE" w:rsidR="00154B7C" w:rsidRDefault="00154B7C" w:rsidP="00154B7C">
      <w:pPr>
        <w:jc w:val="center"/>
        <w:rPr>
          <w:b/>
          <w:bCs/>
          <w:sz w:val="28"/>
          <w:szCs w:val="28"/>
        </w:rPr>
      </w:pPr>
      <w:r>
        <w:rPr>
          <w:b/>
          <w:bCs/>
          <w:sz w:val="28"/>
          <w:szCs w:val="28"/>
        </w:rPr>
        <w:t>29 The Common, Hanworth, on 6</w:t>
      </w:r>
      <w:r w:rsidRPr="00154B7C">
        <w:rPr>
          <w:b/>
          <w:bCs/>
          <w:sz w:val="28"/>
          <w:szCs w:val="28"/>
          <w:vertAlign w:val="superscript"/>
        </w:rPr>
        <w:t>th</w:t>
      </w:r>
      <w:r>
        <w:rPr>
          <w:b/>
          <w:bCs/>
          <w:sz w:val="28"/>
          <w:szCs w:val="28"/>
        </w:rPr>
        <w:t xml:space="preserve"> November 2019</w:t>
      </w:r>
    </w:p>
    <w:p w14:paraId="539626F7" w14:textId="19BD0286" w:rsidR="00154B7C" w:rsidRDefault="00154B7C" w:rsidP="00154B7C">
      <w:pPr>
        <w:rPr>
          <w:sz w:val="28"/>
          <w:szCs w:val="28"/>
        </w:rPr>
      </w:pPr>
      <w:r>
        <w:rPr>
          <w:b/>
          <w:bCs/>
          <w:sz w:val="28"/>
          <w:szCs w:val="28"/>
        </w:rPr>
        <w:t xml:space="preserve">Present:  </w:t>
      </w:r>
      <w:r>
        <w:rPr>
          <w:sz w:val="28"/>
          <w:szCs w:val="28"/>
        </w:rPr>
        <w:t xml:space="preserve">Gill Wilton (Chairman), Robert Ranger (Vice-Chairman), Charlie Penrose, Jenny </w:t>
      </w:r>
      <w:proofErr w:type="spellStart"/>
      <w:r>
        <w:rPr>
          <w:sz w:val="28"/>
          <w:szCs w:val="28"/>
        </w:rPr>
        <w:t>Sackin</w:t>
      </w:r>
      <w:proofErr w:type="spellEnd"/>
      <w:r>
        <w:rPr>
          <w:sz w:val="28"/>
          <w:szCs w:val="28"/>
        </w:rPr>
        <w:t>, Dee Holroyd (Clerk).  One member of the public.</w:t>
      </w:r>
    </w:p>
    <w:p w14:paraId="0316841C" w14:textId="26D01C4A" w:rsidR="00154B7C" w:rsidRPr="00154B7C" w:rsidRDefault="00154B7C" w:rsidP="00154B7C">
      <w:pPr>
        <w:pStyle w:val="ListParagraph"/>
        <w:numPr>
          <w:ilvl w:val="0"/>
          <w:numId w:val="1"/>
        </w:numPr>
        <w:rPr>
          <w:b/>
          <w:bCs/>
          <w:sz w:val="28"/>
          <w:szCs w:val="28"/>
        </w:rPr>
      </w:pPr>
      <w:r>
        <w:rPr>
          <w:b/>
          <w:bCs/>
          <w:sz w:val="28"/>
          <w:szCs w:val="28"/>
        </w:rPr>
        <w:t xml:space="preserve">Apologies for absence: </w:t>
      </w:r>
      <w:r>
        <w:rPr>
          <w:sz w:val="28"/>
          <w:szCs w:val="28"/>
        </w:rPr>
        <w:t>none.</w:t>
      </w:r>
    </w:p>
    <w:p w14:paraId="18DA0E7D" w14:textId="6844A44A" w:rsidR="00154B7C" w:rsidRPr="00154B7C" w:rsidRDefault="00154B7C" w:rsidP="00154B7C">
      <w:pPr>
        <w:pStyle w:val="ListParagraph"/>
        <w:numPr>
          <w:ilvl w:val="0"/>
          <w:numId w:val="1"/>
        </w:numPr>
        <w:rPr>
          <w:b/>
          <w:bCs/>
          <w:sz w:val="28"/>
          <w:szCs w:val="28"/>
        </w:rPr>
      </w:pPr>
      <w:r>
        <w:rPr>
          <w:b/>
          <w:bCs/>
          <w:sz w:val="28"/>
          <w:szCs w:val="28"/>
        </w:rPr>
        <w:t xml:space="preserve">Cllrs John </w:t>
      </w:r>
      <w:proofErr w:type="spellStart"/>
      <w:r>
        <w:rPr>
          <w:b/>
          <w:bCs/>
          <w:sz w:val="28"/>
          <w:szCs w:val="28"/>
        </w:rPr>
        <w:t>Timewell</w:t>
      </w:r>
      <w:proofErr w:type="spellEnd"/>
      <w:r>
        <w:rPr>
          <w:b/>
          <w:bCs/>
          <w:sz w:val="28"/>
          <w:szCs w:val="28"/>
        </w:rPr>
        <w:t xml:space="preserve"> and John Toye </w:t>
      </w:r>
      <w:r>
        <w:rPr>
          <w:sz w:val="28"/>
          <w:szCs w:val="28"/>
        </w:rPr>
        <w:t>were not present.</w:t>
      </w:r>
    </w:p>
    <w:p w14:paraId="2C5F90B6" w14:textId="6FBE7F79" w:rsidR="00154B7C" w:rsidRPr="00724082" w:rsidRDefault="00154B7C" w:rsidP="00154B7C">
      <w:pPr>
        <w:pStyle w:val="ListParagraph"/>
        <w:numPr>
          <w:ilvl w:val="0"/>
          <w:numId w:val="1"/>
        </w:numPr>
        <w:rPr>
          <w:b/>
          <w:bCs/>
          <w:sz w:val="28"/>
          <w:szCs w:val="28"/>
        </w:rPr>
      </w:pPr>
      <w:r>
        <w:rPr>
          <w:b/>
          <w:bCs/>
          <w:sz w:val="28"/>
          <w:szCs w:val="28"/>
        </w:rPr>
        <w:t xml:space="preserve">Minutes of the Meeting held on </w:t>
      </w:r>
      <w:proofErr w:type="gramStart"/>
      <w:r>
        <w:rPr>
          <w:b/>
          <w:bCs/>
          <w:sz w:val="28"/>
          <w:szCs w:val="28"/>
        </w:rPr>
        <w:t>7</w:t>
      </w:r>
      <w:r w:rsidRPr="00154B7C">
        <w:rPr>
          <w:b/>
          <w:bCs/>
          <w:sz w:val="28"/>
          <w:szCs w:val="28"/>
          <w:vertAlign w:val="superscript"/>
        </w:rPr>
        <w:t>th</w:t>
      </w:r>
      <w:r>
        <w:rPr>
          <w:b/>
          <w:bCs/>
          <w:sz w:val="28"/>
          <w:szCs w:val="28"/>
        </w:rPr>
        <w:t xml:space="preserve"> August:</w:t>
      </w:r>
      <w:proofErr w:type="gramEnd"/>
      <w:r w:rsidR="00724082">
        <w:rPr>
          <w:b/>
          <w:bCs/>
          <w:sz w:val="28"/>
          <w:szCs w:val="28"/>
        </w:rPr>
        <w:t xml:space="preserve"> </w:t>
      </w:r>
      <w:r w:rsidR="00724082">
        <w:rPr>
          <w:sz w:val="28"/>
          <w:szCs w:val="28"/>
        </w:rPr>
        <w:t>were agreed.</w:t>
      </w:r>
    </w:p>
    <w:p w14:paraId="7A2D25C3" w14:textId="6355C5B2" w:rsidR="00724082" w:rsidRPr="00724082" w:rsidRDefault="00724082" w:rsidP="00154B7C">
      <w:pPr>
        <w:pStyle w:val="ListParagraph"/>
        <w:numPr>
          <w:ilvl w:val="0"/>
          <w:numId w:val="1"/>
        </w:numPr>
        <w:rPr>
          <w:b/>
          <w:bCs/>
          <w:sz w:val="28"/>
          <w:szCs w:val="28"/>
        </w:rPr>
      </w:pPr>
      <w:r>
        <w:rPr>
          <w:b/>
          <w:bCs/>
          <w:sz w:val="28"/>
          <w:szCs w:val="28"/>
        </w:rPr>
        <w:t>Matters Arising:</w:t>
      </w:r>
      <w:r>
        <w:rPr>
          <w:sz w:val="28"/>
          <w:szCs w:val="28"/>
        </w:rPr>
        <w:t xml:space="preserve"> (i) work had commenced repairs to cattle grid.</w:t>
      </w:r>
    </w:p>
    <w:p w14:paraId="6C8E212B" w14:textId="75877AEC" w:rsidR="00724082" w:rsidRDefault="00724082" w:rsidP="00724082">
      <w:pPr>
        <w:pStyle w:val="ListParagraph"/>
        <w:ind w:left="2625"/>
        <w:rPr>
          <w:sz w:val="28"/>
          <w:szCs w:val="28"/>
        </w:rPr>
      </w:pPr>
      <w:r>
        <w:rPr>
          <w:sz w:val="28"/>
          <w:szCs w:val="28"/>
        </w:rPr>
        <w:t>(ii) tree work in White Post Road had been completed.                The PC are awaiting a report from Richard Church on the fungi growing at the base of the biggest oak.  DH to ask RC for an update.</w:t>
      </w:r>
    </w:p>
    <w:p w14:paraId="6983A6F1" w14:textId="2F7D489E" w:rsidR="00724082" w:rsidRDefault="00724082" w:rsidP="00724082">
      <w:pPr>
        <w:pStyle w:val="ListParagraph"/>
        <w:ind w:left="2625"/>
        <w:rPr>
          <w:sz w:val="28"/>
          <w:szCs w:val="28"/>
        </w:rPr>
      </w:pPr>
      <w:r>
        <w:rPr>
          <w:sz w:val="28"/>
          <w:szCs w:val="28"/>
        </w:rPr>
        <w:t>(iii) Repairs to Hanworth Memorial Hall would commence this autumn.</w:t>
      </w:r>
    </w:p>
    <w:p w14:paraId="7457B36E" w14:textId="59430BA4" w:rsidR="00724082" w:rsidRPr="00724082" w:rsidRDefault="00724082" w:rsidP="00724082">
      <w:pPr>
        <w:pStyle w:val="ListParagraph"/>
        <w:numPr>
          <w:ilvl w:val="0"/>
          <w:numId w:val="1"/>
        </w:numPr>
        <w:rPr>
          <w:b/>
          <w:bCs/>
          <w:sz w:val="28"/>
          <w:szCs w:val="28"/>
        </w:rPr>
      </w:pPr>
      <w:r>
        <w:rPr>
          <w:b/>
          <w:bCs/>
          <w:sz w:val="28"/>
          <w:szCs w:val="28"/>
        </w:rPr>
        <w:t xml:space="preserve">Finance: </w:t>
      </w:r>
      <w:r>
        <w:rPr>
          <w:sz w:val="28"/>
          <w:szCs w:val="28"/>
        </w:rPr>
        <w:t xml:space="preserve">A budget for 2019-20 was circulated together with a spread sheet showing spending over the last two years to be about £5000.  The Precept was therefore unaltered (£2300) and the Precept Application Form signed by the Chairman and Clerk. Once cheque £230 for clerk and office was signed.  It was agreed that a new notice board by the top of the common was needed.  This to be considered at the next meeting. </w:t>
      </w:r>
    </w:p>
    <w:p w14:paraId="7C227D0C" w14:textId="3BB312CA" w:rsidR="00724082" w:rsidRDefault="00724082" w:rsidP="00724082">
      <w:pPr>
        <w:pStyle w:val="ListParagraph"/>
        <w:rPr>
          <w:sz w:val="28"/>
          <w:szCs w:val="28"/>
        </w:rPr>
      </w:pPr>
      <w:r>
        <w:rPr>
          <w:sz w:val="28"/>
          <w:szCs w:val="28"/>
        </w:rPr>
        <w:t>Appeals received were considered.  It was decided that only Hanworth church should be supported.  Anyone working in the churchyard to be asked to submit an invoice.</w:t>
      </w:r>
    </w:p>
    <w:p w14:paraId="5FE4B1C3" w14:textId="4C767C1A" w:rsidR="00724082" w:rsidRPr="00D257EF" w:rsidRDefault="00724082" w:rsidP="00724082">
      <w:pPr>
        <w:pStyle w:val="ListParagraph"/>
        <w:numPr>
          <w:ilvl w:val="0"/>
          <w:numId w:val="1"/>
        </w:numPr>
        <w:rPr>
          <w:b/>
          <w:bCs/>
          <w:sz w:val="28"/>
          <w:szCs w:val="28"/>
        </w:rPr>
      </w:pPr>
      <w:r>
        <w:rPr>
          <w:b/>
          <w:bCs/>
          <w:sz w:val="28"/>
          <w:szCs w:val="28"/>
        </w:rPr>
        <w:t xml:space="preserve">Correspondence received:  </w:t>
      </w:r>
      <w:r>
        <w:rPr>
          <w:sz w:val="28"/>
          <w:szCs w:val="28"/>
        </w:rPr>
        <w:t>Modification of restricted byways was being sort by</w:t>
      </w:r>
      <w:r w:rsidR="00D257EF">
        <w:rPr>
          <w:sz w:val="28"/>
          <w:szCs w:val="28"/>
        </w:rPr>
        <w:t xml:space="preserve"> an </w:t>
      </w:r>
      <w:proofErr w:type="spellStart"/>
      <w:r w:rsidR="00D257EF">
        <w:rPr>
          <w:sz w:val="28"/>
          <w:szCs w:val="28"/>
        </w:rPr>
        <w:t>Edingthorpe</w:t>
      </w:r>
      <w:proofErr w:type="spellEnd"/>
      <w:r w:rsidR="00D257EF">
        <w:rPr>
          <w:sz w:val="28"/>
          <w:szCs w:val="28"/>
        </w:rPr>
        <w:t xml:space="preserve"> resident.  NNDC had been asked for information on this, but none was forthcoming.  </w:t>
      </w:r>
    </w:p>
    <w:p w14:paraId="7883DD90" w14:textId="6981F562" w:rsidR="00D257EF" w:rsidRPr="00D257EF" w:rsidRDefault="00D257EF" w:rsidP="00724082">
      <w:pPr>
        <w:pStyle w:val="ListParagraph"/>
        <w:numPr>
          <w:ilvl w:val="0"/>
          <w:numId w:val="1"/>
        </w:numPr>
        <w:rPr>
          <w:b/>
          <w:bCs/>
          <w:sz w:val="28"/>
          <w:szCs w:val="28"/>
        </w:rPr>
      </w:pPr>
      <w:r>
        <w:rPr>
          <w:b/>
          <w:bCs/>
          <w:sz w:val="28"/>
          <w:szCs w:val="28"/>
        </w:rPr>
        <w:t xml:space="preserve">Any Other Business: </w:t>
      </w:r>
      <w:r>
        <w:rPr>
          <w:sz w:val="28"/>
          <w:szCs w:val="28"/>
        </w:rPr>
        <w:t>(i)</w:t>
      </w:r>
      <w:r>
        <w:rPr>
          <w:b/>
          <w:bCs/>
          <w:sz w:val="28"/>
          <w:szCs w:val="28"/>
        </w:rPr>
        <w:t xml:space="preserve"> </w:t>
      </w:r>
      <w:r>
        <w:rPr>
          <w:sz w:val="28"/>
          <w:szCs w:val="28"/>
        </w:rPr>
        <w:t xml:space="preserve">A move has been made to change the three houses on the far side of the bridge over the </w:t>
      </w:r>
      <w:proofErr w:type="spellStart"/>
      <w:r>
        <w:rPr>
          <w:sz w:val="28"/>
          <w:szCs w:val="28"/>
        </w:rPr>
        <w:t>Scarrowbeck</w:t>
      </w:r>
      <w:proofErr w:type="spellEnd"/>
      <w:r>
        <w:rPr>
          <w:sz w:val="28"/>
          <w:szCs w:val="28"/>
        </w:rPr>
        <w:t xml:space="preserve"> to </w:t>
      </w:r>
      <w:proofErr w:type="spellStart"/>
      <w:r>
        <w:rPr>
          <w:sz w:val="28"/>
          <w:szCs w:val="28"/>
        </w:rPr>
        <w:t>Thurgarton</w:t>
      </w:r>
      <w:proofErr w:type="spellEnd"/>
      <w:r>
        <w:rPr>
          <w:sz w:val="28"/>
          <w:szCs w:val="28"/>
        </w:rPr>
        <w:t xml:space="preserve"> addresses. This was not thought to be a sensible move as they are not near the village of </w:t>
      </w:r>
      <w:proofErr w:type="spellStart"/>
      <w:r>
        <w:rPr>
          <w:sz w:val="28"/>
          <w:szCs w:val="28"/>
        </w:rPr>
        <w:t>Thurgarton</w:t>
      </w:r>
      <w:proofErr w:type="spellEnd"/>
      <w:r>
        <w:rPr>
          <w:sz w:val="28"/>
          <w:szCs w:val="28"/>
        </w:rPr>
        <w:t xml:space="preserve">. GW asked whether there was splitting of parishes within </w:t>
      </w:r>
      <w:proofErr w:type="spellStart"/>
      <w:r>
        <w:rPr>
          <w:sz w:val="28"/>
          <w:szCs w:val="28"/>
        </w:rPr>
        <w:t>Gunton</w:t>
      </w:r>
      <w:proofErr w:type="spellEnd"/>
      <w:r>
        <w:rPr>
          <w:sz w:val="28"/>
          <w:szCs w:val="28"/>
        </w:rPr>
        <w:t xml:space="preserve"> Park.  The </w:t>
      </w:r>
      <w:proofErr w:type="spellStart"/>
      <w:r>
        <w:rPr>
          <w:sz w:val="28"/>
          <w:szCs w:val="28"/>
        </w:rPr>
        <w:t>Gunton</w:t>
      </w:r>
      <w:proofErr w:type="spellEnd"/>
      <w:r>
        <w:rPr>
          <w:sz w:val="28"/>
          <w:szCs w:val="28"/>
        </w:rPr>
        <w:t xml:space="preserve"> Arms and the Tower are both in Thorpe Market as opposed to Hanworth. (ii) Gill </w:t>
      </w:r>
      <w:proofErr w:type="spellStart"/>
      <w:r>
        <w:rPr>
          <w:sz w:val="28"/>
          <w:szCs w:val="28"/>
        </w:rPr>
        <w:t>Catling</w:t>
      </w:r>
      <w:proofErr w:type="spellEnd"/>
      <w:r>
        <w:rPr>
          <w:sz w:val="28"/>
          <w:szCs w:val="28"/>
        </w:rPr>
        <w:t>, resident on Hanworth Common was invited to be co-opted at the next meeting.  DH to take necessary steps.</w:t>
      </w:r>
    </w:p>
    <w:p w14:paraId="39AF911C" w14:textId="30FE2F18" w:rsidR="00D257EF" w:rsidRPr="00D257EF" w:rsidRDefault="00D257EF" w:rsidP="00724082">
      <w:pPr>
        <w:pStyle w:val="ListParagraph"/>
        <w:numPr>
          <w:ilvl w:val="0"/>
          <w:numId w:val="1"/>
        </w:numPr>
        <w:rPr>
          <w:b/>
          <w:bCs/>
          <w:sz w:val="28"/>
          <w:szCs w:val="28"/>
        </w:rPr>
      </w:pPr>
      <w:r>
        <w:rPr>
          <w:b/>
          <w:bCs/>
          <w:sz w:val="28"/>
          <w:szCs w:val="28"/>
        </w:rPr>
        <w:lastRenderedPageBreak/>
        <w:t xml:space="preserve">Date of next Meeting: </w:t>
      </w:r>
      <w:r>
        <w:rPr>
          <w:sz w:val="28"/>
          <w:szCs w:val="28"/>
        </w:rPr>
        <w:t>Wednesday 5</w:t>
      </w:r>
      <w:r w:rsidRPr="00D257EF">
        <w:rPr>
          <w:sz w:val="28"/>
          <w:szCs w:val="28"/>
          <w:vertAlign w:val="superscript"/>
        </w:rPr>
        <w:t>th</w:t>
      </w:r>
      <w:r>
        <w:rPr>
          <w:sz w:val="28"/>
          <w:szCs w:val="28"/>
        </w:rPr>
        <w:t xml:space="preserve"> February at 7.30pm</w:t>
      </w:r>
    </w:p>
    <w:p w14:paraId="22618AA8" w14:textId="0DC56880" w:rsidR="00D257EF" w:rsidRDefault="00D257EF" w:rsidP="00D257EF">
      <w:pPr>
        <w:rPr>
          <w:sz w:val="28"/>
          <w:szCs w:val="28"/>
        </w:rPr>
      </w:pPr>
      <w:r>
        <w:rPr>
          <w:sz w:val="28"/>
          <w:szCs w:val="28"/>
        </w:rPr>
        <w:t>The meeting closed at 8.15pm.</w:t>
      </w:r>
    </w:p>
    <w:p w14:paraId="6946BAAF" w14:textId="5974B0A7" w:rsidR="00D257EF" w:rsidRDefault="00D257EF" w:rsidP="00D257EF">
      <w:pPr>
        <w:rPr>
          <w:sz w:val="28"/>
          <w:szCs w:val="28"/>
        </w:rPr>
      </w:pPr>
    </w:p>
    <w:p w14:paraId="6CA9D1C7" w14:textId="734DCA8D" w:rsidR="00D257EF" w:rsidRDefault="00D257EF" w:rsidP="00D257EF">
      <w:pPr>
        <w:rPr>
          <w:sz w:val="28"/>
          <w:szCs w:val="28"/>
        </w:rPr>
      </w:pPr>
      <w:r>
        <w:rPr>
          <w:sz w:val="28"/>
          <w:szCs w:val="28"/>
        </w:rPr>
        <w:t>Notes from the floor:</w:t>
      </w:r>
    </w:p>
    <w:p w14:paraId="0A607E7C" w14:textId="32E106E2" w:rsidR="00D257EF" w:rsidRDefault="00D257EF" w:rsidP="00D257EF">
      <w:pPr>
        <w:rPr>
          <w:sz w:val="28"/>
          <w:szCs w:val="28"/>
        </w:rPr>
      </w:pPr>
    </w:p>
    <w:p w14:paraId="7DD1C98A" w14:textId="5AAD6715" w:rsidR="00D257EF" w:rsidRDefault="00D257EF" w:rsidP="00D257EF">
      <w:pPr>
        <w:rPr>
          <w:sz w:val="28"/>
          <w:szCs w:val="28"/>
        </w:rPr>
      </w:pPr>
      <w:r>
        <w:rPr>
          <w:sz w:val="28"/>
          <w:szCs w:val="28"/>
        </w:rPr>
        <w:t xml:space="preserve">Gill </w:t>
      </w:r>
      <w:proofErr w:type="spellStart"/>
      <w:r>
        <w:rPr>
          <w:sz w:val="28"/>
          <w:szCs w:val="28"/>
        </w:rPr>
        <w:t>Catling</w:t>
      </w:r>
      <w:proofErr w:type="spellEnd"/>
      <w:r>
        <w:rPr>
          <w:sz w:val="28"/>
          <w:szCs w:val="28"/>
        </w:rPr>
        <w:t xml:space="preserve"> of Hanworth Common asked whether the Memorial Hall would be ready for the election in December.  This was unlikely and another venue would have to be found.</w:t>
      </w:r>
    </w:p>
    <w:p w14:paraId="49586E84" w14:textId="1A108197" w:rsidR="00D257EF" w:rsidRPr="00D257EF" w:rsidRDefault="00D257EF" w:rsidP="00D257EF">
      <w:pPr>
        <w:rPr>
          <w:sz w:val="28"/>
          <w:szCs w:val="28"/>
        </w:rPr>
      </w:pPr>
      <w:r>
        <w:rPr>
          <w:sz w:val="28"/>
          <w:szCs w:val="28"/>
        </w:rPr>
        <w:t xml:space="preserve">Gill </w:t>
      </w:r>
      <w:proofErr w:type="spellStart"/>
      <w:r>
        <w:rPr>
          <w:sz w:val="28"/>
          <w:szCs w:val="28"/>
        </w:rPr>
        <w:t>Catling</w:t>
      </w:r>
      <w:proofErr w:type="spellEnd"/>
      <w:r>
        <w:rPr>
          <w:sz w:val="28"/>
          <w:szCs w:val="28"/>
        </w:rPr>
        <w:t xml:space="preserve"> asked about the land next to the Memorial Hall.  This was an isolated piece of land with no access, drainage or services.  It was believed that the owner might be trying to obtain planning permission. Her husband was in frequent correspondence with GW.  DH to check with Highways and John </w:t>
      </w:r>
      <w:proofErr w:type="spellStart"/>
      <w:r>
        <w:rPr>
          <w:sz w:val="28"/>
          <w:szCs w:val="28"/>
        </w:rPr>
        <w:t>Timewell</w:t>
      </w:r>
      <w:proofErr w:type="spellEnd"/>
      <w:r>
        <w:rPr>
          <w:sz w:val="28"/>
          <w:szCs w:val="28"/>
        </w:rPr>
        <w:t xml:space="preserve"> as to whether any application to create an access has been made.</w:t>
      </w:r>
      <w:bookmarkStart w:id="0" w:name="_GoBack"/>
      <w:bookmarkEnd w:id="0"/>
    </w:p>
    <w:p w14:paraId="3E137359" w14:textId="77777777" w:rsidR="00D257EF" w:rsidRPr="00724082" w:rsidRDefault="00D257EF" w:rsidP="00D257EF">
      <w:pPr>
        <w:pStyle w:val="ListParagraph"/>
        <w:rPr>
          <w:b/>
          <w:bCs/>
          <w:sz w:val="28"/>
          <w:szCs w:val="28"/>
        </w:rPr>
      </w:pPr>
    </w:p>
    <w:p w14:paraId="3F569FF6" w14:textId="77777777" w:rsidR="00724082" w:rsidRPr="00724082" w:rsidRDefault="00724082" w:rsidP="00724082">
      <w:pPr>
        <w:ind w:left="360"/>
        <w:rPr>
          <w:b/>
          <w:bCs/>
          <w:sz w:val="28"/>
          <w:szCs w:val="28"/>
        </w:rPr>
      </w:pPr>
    </w:p>
    <w:p w14:paraId="439A2640" w14:textId="77777777" w:rsidR="00724082" w:rsidRPr="00724082" w:rsidRDefault="00724082" w:rsidP="00724082">
      <w:pPr>
        <w:pStyle w:val="ListParagraph"/>
        <w:rPr>
          <w:sz w:val="28"/>
          <w:szCs w:val="28"/>
        </w:rPr>
      </w:pPr>
    </w:p>
    <w:sectPr w:rsidR="00724082" w:rsidRPr="007240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23933"/>
    <w:multiLevelType w:val="hybridMultilevel"/>
    <w:tmpl w:val="C04A5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54B7C"/>
    <w:rsid w:val="00154B7C"/>
    <w:rsid w:val="00724082"/>
    <w:rsid w:val="008D3AA6"/>
    <w:rsid w:val="00BE72CB"/>
    <w:rsid w:val="00D257EF"/>
    <w:rsid w:val="00E26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BC386"/>
  <w15:chartTrackingRefBased/>
  <w15:docId w15:val="{506C3F3F-A0FB-4FD7-8ECA-87B3E476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Deiadre Holroyd</dc:creator>
  <cp:keywords/>
  <dc:description/>
  <cp:lastModifiedBy>Deiadre Holroyd</cp:lastModifiedBy>
  <cp:revision>2</cp:revision>
  <dcterms:created xsi:type="dcterms:W3CDTF">2019-11-07T11:52:00Z</dcterms:created>
  <dcterms:modified xsi:type="dcterms:W3CDTF">2019-11-07T16:07:00Z</dcterms:modified>
</cp:coreProperties>
</file>